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87" w:rsidRPr="00F62EC7" w:rsidRDefault="00C75294" w:rsidP="00E37787">
      <w:pPr>
        <w:tabs>
          <w:tab w:val="left" w:pos="1080"/>
          <w:tab w:val="right" w:pos="7200"/>
          <w:tab w:val="right" w:pos="8640"/>
        </w:tabs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val="ru-RU"/>
        </w:rPr>
        <w:t>PREČIŠĆENI</w:t>
      </w:r>
      <w:r w:rsidR="00F62EC7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DNEVNI</w:t>
      </w:r>
      <w:r w:rsidR="00F62EC7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RED</w:t>
      </w:r>
    </w:p>
    <w:p w:rsidR="00E37787" w:rsidRDefault="00C75294" w:rsidP="00E37787">
      <w:pPr>
        <w:jc w:val="center"/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PRVE</w:t>
      </w:r>
      <w:r w:rsidR="00F62EC7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SEDNICE</w:t>
      </w:r>
      <w:r w:rsidR="00F62EC7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DRUGOG</w:t>
      </w:r>
      <w:r w:rsidR="00F62EC7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REDOVNOG</w:t>
      </w:r>
      <w:r w:rsidR="00F62EC7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ZASEDANjA</w:t>
      </w:r>
      <w:r w:rsidR="00F62EC7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NARODNE</w:t>
      </w:r>
      <w:r w:rsidR="00F62EC7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SKUPŠTINE</w:t>
      </w:r>
      <w:r w:rsidR="00F62EC7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REPUBLIKE</w:t>
      </w:r>
      <w:r w:rsidR="00F62EC7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SRBIJE</w:t>
      </w:r>
      <w:r w:rsidR="00F62EC7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U</w:t>
      </w:r>
      <w:r w:rsidR="00F62EC7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20</w:t>
      </w:r>
      <w:r w:rsidR="00F62EC7">
        <w:rPr>
          <w:rFonts w:ascii="Arial" w:eastAsia="Times New Roman" w:hAnsi="Arial" w:cs="Arial"/>
          <w:b/>
          <w:sz w:val="28"/>
          <w:szCs w:val="28"/>
          <w:lang w:val="ru-RU"/>
        </w:rPr>
        <w:t>25</w:t>
      </w:r>
      <w:r w:rsidR="00F62EC7"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GODINI</w:t>
      </w:r>
    </w:p>
    <w:p w:rsidR="00E37787" w:rsidRDefault="00E37787" w:rsidP="00E37787">
      <w:pPr>
        <w:jc w:val="center"/>
      </w:pP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posebnim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uslovima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evidentiranje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upis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prava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nepokretnostima</w:t>
      </w:r>
      <w:r w:rsidR="00F62EC7">
        <w:rPr>
          <w:rFonts w:ascii="Arial" w:hAnsi="Arial" w:cs="Arial"/>
          <w:sz w:val="24"/>
          <w:szCs w:val="24"/>
        </w:rPr>
        <w:t>,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</w:rPr>
        <w:t>011-1868/25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29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septembra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>)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izmenama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dopunama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planiranju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izgradnji</w:t>
      </w:r>
      <w:r w:rsidR="00F62EC7">
        <w:rPr>
          <w:rFonts w:ascii="Arial" w:hAnsi="Arial" w:cs="Arial"/>
          <w:sz w:val="24"/>
          <w:szCs w:val="24"/>
        </w:rPr>
        <w:t>,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</w:rPr>
        <w:t>011-1866/25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29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septembra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>)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</w:tabs>
        <w:spacing w:after="120" w:line="240" w:lineRule="auto"/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izmenama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dopunama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državnom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premeru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katastru</w:t>
      </w:r>
      <w:r w:rsidR="00F62EC7">
        <w:rPr>
          <w:rFonts w:ascii="Arial" w:hAnsi="Arial" w:cs="Arial"/>
          <w:sz w:val="24"/>
          <w:szCs w:val="24"/>
        </w:rPr>
        <w:t>,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</w:rPr>
        <w:t>011-1867/25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29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septembra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>)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 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108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dopunama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izvršenju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obezbeđenju</w:t>
      </w:r>
      <w:r w:rsidR="00F62EC7">
        <w:rPr>
          <w:rFonts w:ascii="Arial" w:hAnsi="Arial" w:cs="Arial"/>
          <w:sz w:val="24"/>
          <w:szCs w:val="24"/>
          <w:lang w:val="sr-Cyrl-RS"/>
        </w:rPr>
        <w:t>,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011-1663/25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5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septembra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108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informacionoj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bezbednosti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podnela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Vlada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011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>-</w:t>
      </w:r>
      <w:r w:rsidR="00F62EC7">
        <w:rPr>
          <w:rFonts w:ascii="Arial" w:hAnsi="Arial" w:cs="Arial"/>
          <w:bCs/>
          <w:sz w:val="24"/>
          <w:szCs w:val="24"/>
        </w:rPr>
        <w:t>122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3/25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</w:rPr>
        <w:t>23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juna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108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izmenama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dopunama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sudskim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taksama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podnela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Vlada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011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>-</w:t>
      </w:r>
      <w:r w:rsidR="00F62EC7">
        <w:rPr>
          <w:rFonts w:ascii="Arial" w:hAnsi="Arial" w:cs="Arial"/>
          <w:bCs/>
          <w:sz w:val="24"/>
          <w:szCs w:val="24"/>
        </w:rPr>
        <w:t>122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5/25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</w:rPr>
        <w:t>23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juna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1080"/>
        <w:jc w:val="both"/>
        <w:rPr>
          <w:rStyle w:val="Emphasis"/>
          <w:b/>
          <w:iCs w:val="0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izmenam</w:t>
      </w:r>
      <w:r w:rsidR="00F62EC7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dopunama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posebnim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postupcima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radi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realizacije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međunarodne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specijalizovane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izložbe</w:t>
      </w:r>
      <w:r w:rsidR="00F62EC7">
        <w:rPr>
          <w:rFonts w:ascii="Arial" w:hAnsi="Arial" w:cs="Arial"/>
          <w:b/>
          <w:sz w:val="24"/>
          <w:szCs w:val="24"/>
        </w:rPr>
        <w:t xml:space="preserve"> EXPO BELGRADE 2027</w:t>
      </w:r>
      <w:r w:rsidR="00F62EC7">
        <w:rPr>
          <w:rFonts w:ascii="Arial" w:hAnsi="Arial" w:cs="Arial"/>
          <w:sz w:val="24"/>
          <w:szCs w:val="24"/>
        </w:rPr>
        <w:t>,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011-1</w:t>
      </w:r>
      <w:r w:rsidR="00F62EC7">
        <w:rPr>
          <w:rFonts w:ascii="Arial" w:hAnsi="Arial" w:cs="Arial"/>
          <w:bCs/>
          <w:sz w:val="24"/>
          <w:szCs w:val="24"/>
        </w:rPr>
        <w:t>710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12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septembra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Pr="004244E4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1080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 w:rsidRPr="004244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 w:rsidRPr="004244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 w:rsidRPr="004244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semenu</w:t>
      </w:r>
      <w:r w:rsidR="00F62EC7" w:rsidRPr="004244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 w:rsidRPr="004244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sadnom</w:t>
      </w:r>
      <w:r w:rsidR="00F62EC7" w:rsidRPr="004244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materijalu</w:t>
      </w:r>
      <w:r w:rsidR="00F62EC7" w:rsidRPr="004244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poljoprivrednog</w:t>
      </w:r>
      <w:r w:rsidR="00F62EC7" w:rsidRPr="004244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 w:rsidRPr="004244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ukrasnog</w:t>
      </w:r>
      <w:r w:rsidR="00F62EC7" w:rsidRPr="004244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bilja</w:t>
      </w:r>
      <w:r w:rsidR="00F62EC7" w:rsidRPr="004244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 w:rsidR="00F62EC7" w:rsidRPr="004244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 w:rsidR="00F62EC7" w:rsidRPr="004244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podnela</w:t>
      </w:r>
      <w:r w:rsidR="00F62EC7" w:rsidRPr="004244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Vlada</w:t>
      </w:r>
      <w:r w:rsidR="00F62EC7" w:rsidRPr="004244E4">
        <w:rPr>
          <w:rStyle w:val="colornavy"/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 w:rsidR="00F62EC7" w:rsidRPr="004244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F62EC7" w:rsidRPr="004244E4">
        <w:rPr>
          <w:rFonts w:ascii="Arial" w:hAnsi="Arial" w:cs="Arial"/>
          <w:bCs/>
          <w:sz w:val="24"/>
          <w:szCs w:val="24"/>
          <w:lang w:val="sr-Cyrl-RS"/>
        </w:rPr>
        <w:t>011-</w:t>
      </w:r>
      <w:r w:rsidR="00F62EC7" w:rsidRPr="004244E4">
        <w:rPr>
          <w:rFonts w:ascii="Arial" w:hAnsi="Arial" w:cs="Arial"/>
          <w:bCs/>
          <w:sz w:val="24"/>
          <w:szCs w:val="24"/>
        </w:rPr>
        <w:t>1209</w:t>
      </w:r>
      <w:r w:rsidR="00F62EC7" w:rsidRPr="004244E4">
        <w:rPr>
          <w:rFonts w:ascii="Arial" w:hAnsi="Arial" w:cs="Arial"/>
          <w:bCs/>
          <w:sz w:val="24"/>
          <w:szCs w:val="24"/>
          <w:lang w:val="sr-Cyrl-RS"/>
        </w:rPr>
        <w:t xml:space="preserve">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 w:rsidRPr="004244E4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 w:rsidRPr="004244E4">
        <w:rPr>
          <w:rFonts w:ascii="Arial" w:hAnsi="Arial" w:cs="Arial"/>
          <w:bCs/>
          <w:sz w:val="24"/>
          <w:szCs w:val="24"/>
        </w:rPr>
        <w:t>23</w:t>
      </w:r>
      <w:r w:rsidR="00F62EC7" w:rsidRPr="004244E4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juna</w:t>
      </w:r>
      <w:r w:rsidR="00F62EC7" w:rsidRPr="004244E4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 w:rsidRPr="004244E4">
        <w:rPr>
          <w:rFonts w:ascii="Arial" w:hAnsi="Arial" w:cs="Arial"/>
          <w:bCs/>
          <w:sz w:val="24"/>
          <w:szCs w:val="24"/>
          <w:lang w:val="sr-Cyrl-RS"/>
        </w:rPr>
        <w:t>)</w:t>
      </w:r>
    </w:p>
    <w:p w:rsidR="00F62EC7" w:rsidRPr="00ED321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1080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Ugovora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zajmu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Projekat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unapređenja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kvaliteta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vazduha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Srbiji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</w:rPr>
        <w:t>između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Evropske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banke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obnovu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 w:rsidRPr="00ED32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razvoj</w:t>
      </w:r>
      <w:r w:rsidR="00F62EC7" w:rsidRPr="00ED321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 w:rsidRPr="00ED321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 w:rsidRPr="00ED321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 w:rsidRPr="00ED321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 w:rsidRPr="00ED321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 w:rsidRPr="00ED321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 w:rsidRPr="00ED3217">
        <w:rPr>
          <w:rFonts w:ascii="Arial" w:hAnsi="Arial" w:cs="Arial"/>
          <w:bCs/>
          <w:sz w:val="24"/>
          <w:szCs w:val="24"/>
        </w:rPr>
        <w:t>011-1</w:t>
      </w:r>
      <w:r w:rsidR="00F62EC7" w:rsidRPr="00ED3217">
        <w:rPr>
          <w:rFonts w:ascii="Arial" w:hAnsi="Arial" w:cs="Arial"/>
          <w:bCs/>
          <w:sz w:val="24"/>
          <w:szCs w:val="24"/>
          <w:lang w:val="sr-Cyrl-RS"/>
        </w:rPr>
        <w:t>7</w:t>
      </w:r>
      <w:r w:rsidR="00F62EC7" w:rsidRPr="00ED3217">
        <w:rPr>
          <w:rFonts w:ascii="Arial" w:hAnsi="Arial" w:cs="Arial"/>
          <w:bCs/>
          <w:sz w:val="24"/>
          <w:szCs w:val="24"/>
        </w:rPr>
        <w:t>96/25</w:t>
      </w:r>
      <w:r w:rsidR="00F62EC7" w:rsidRPr="00ED321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 w:rsidRPr="00ED321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 w:rsidRPr="00ED3217">
        <w:rPr>
          <w:rFonts w:ascii="Arial" w:hAnsi="Arial" w:cs="Arial"/>
          <w:bCs/>
          <w:sz w:val="24"/>
          <w:szCs w:val="24"/>
          <w:lang w:val="sr-Latn-RS"/>
        </w:rPr>
        <w:t>18</w:t>
      </w:r>
      <w:r w:rsidR="00F62EC7" w:rsidRPr="00ED321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septembra</w:t>
      </w:r>
      <w:r w:rsidR="00F62EC7" w:rsidRPr="00ED321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 w:rsidRPr="00ED3217">
        <w:rPr>
          <w:rFonts w:ascii="Arial" w:hAnsi="Arial" w:cs="Arial"/>
          <w:bCs/>
          <w:sz w:val="24"/>
          <w:szCs w:val="24"/>
          <w:lang w:val="sr-Cyrl-RS"/>
        </w:rPr>
        <w:t>)</w:t>
      </w:r>
    </w:p>
    <w:p w:rsidR="00F62EC7" w:rsidRPr="005E4159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1080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Predlog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zakona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o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potvrđivanju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Spora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z</w:t>
      </w:r>
      <w:r w:rsidR="00C75294">
        <w:rPr>
          <w:rFonts w:ascii="Arial" w:hAnsi="Arial" w:cs="Arial"/>
          <w:b/>
          <w:sz w:val="24"/>
          <w:szCs w:val="24"/>
        </w:rPr>
        <w:t>uma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između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Vlade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Republike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Srbije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i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Vlade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Republike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Turske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o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saradnji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u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oblasti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inovacija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u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naprednim</w:t>
      </w:r>
      <w:r w:rsidRPr="005E4159"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tehnologijama</w:t>
      </w:r>
      <w:r w:rsidRPr="005E4159">
        <w:rPr>
          <w:rFonts w:ascii="Arial" w:hAnsi="Arial" w:cs="Arial"/>
          <w:sz w:val="24"/>
          <w:szCs w:val="24"/>
        </w:rPr>
        <w:t xml:space="preserve">,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koji</w:t>
      </w:r>
      <w:r w:rsidRPr="005E4159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je</w:t>
      </w:r>
      <w:r w:rsidRPr="005E4159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podnela</w:t>
      </w:r>
      <w:r w:rsidRPr="005E4159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Vlada</w:t>
      </w:r>
      <w:r w:rsidRPr="005E4159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broj</w:t>
      </w:r>
      <w:r w:rsidRPr="005E4159">
        <w:rPr>
          <w:rFonts w:ascii="Arial" w:hAnsi="Arial" w:cs="Arial"/>
          <w:bCs/>
          <w:sz w:val="24"/>
          <w:szCs w:val="24"/>
          <w:lang w:val="sr-Cyrl-RS"/>
        </w:rPr>
        <w:t xml:space="preserve"> 011-1</w:t>
      </w:r>
      <w:r w:rsidRPr="005E4159">
        <w:rPr>
          <w:rFonts w:ascii="Arial" w:hAnsi="Arial" w:cs="Arial"/>
          <w:bCs/>
          <w:sz w:val="24"/>
          <w:szCs w:val="24"/>
        </w:rPr>
        <w:t>70</w:t>
      </w:r>
      <w:r w:rsidRPr="005E4159">
        <w:rPr>
          <w:rFonts w:ascii="Arial" w:hAnsi="Arial" w:cs="Arial"/>
          <w:bCs/>
          <w:sz w:val="24"/>
          <w:szCs w:val="24"/>
          <w:lang w:val="sr-Cyrl-RS"/>
        </w:rPr>
        <w:t xml:space="preserve">4/25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od</w:t>
      </w:r>
      <w:r w:rsidRPr="005E4159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Pr="005E4159">
        <w:rPr>
          <w:rFonts w:ascii="Arial" w:hAnsi="Arial" w:cs="Arial"/>
          <w:bCs/>
          <w:sz w:val="24"/>
          <w:szCs w:val="24"/>
          <w:lang w:val="sr-Latn-RS"/>
        </w:rPr>
        <w:t>11</w:t>
      </w:r>
      <w:r w:rsidRPr="005E4159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septembra</w:t>
      </w:r>
      <w:r w:rsidRPr="005E4159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godine</w:t>
      </w:r>
      <w:r w:rsidRPr="005E4159">
        <w:rPr>
          <w:rFonts w:ascii="Arial" w:hAnsi="Arial" w:cs="Arial"/>
          <w:bCs/>
          <w:sz w:val="24"/>
          <w:szCs w:val="24"/>
          <w:lang w:val="sr-Cyrl-RS"/>
        </w:rPr>
        <w:t>)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1080"/>
        <w:jc w:val="both"/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Predlog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zakona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potvrđivanju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Sporazuma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usvajanju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harmonizovanih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tehničkih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pravilnika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Ujedinjenih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nacija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za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vozila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sa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točkovima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C75294">
        <w:rPr>
          <w:rFonts w:ascii="Arial" w:hAnsi="Arial" w:cs="Arial"/>
          <w:b/>
          <w:sz w:val="24"/>
          <w:szCs w:val="24"/>
        </w:rPr>
        <w:t>opremu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delove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koji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mogu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biti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ugrađeni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/</w:t>
      </w:r>
      <w:r w:rsidR="00C75294">
        <w:rPr>
          <w:rFonts w:ascii="Arial" w:hAnsi="Arial" w:cs="Arial"/>
          <w:b/>
          <w:sz w:val="24"/>
          <w:szCs w:val="24"/>
        </w:rPr>
        <w:t>ili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korišćeni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vozilima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sa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točkovima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uslovima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za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uzajamno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priznavanje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dodeljenih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homologacija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os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no</w:t>
      </w:r>
      <w:r w:rsidR="00C75294">
        <w:rPr>
          <w:rFonts w:ascii="Arial" w:hAnsi="Arial" w:cs="Arial"/>
          <w:b/>
          <w:sz w:val="24"/>
          <w:szCs w:val="24"/>
        </w:rPr>
        <w:t>vu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ovih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pravilnika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Ujedinjenih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75294">
        <w:rPr>
          <w:rFonts w:ascii="Arial" w:hAnsi="Arial" w:cs="Arial"/>
          <w:b/>
          <w:sz w:val="24"/>
          <w:szCs w:val="24"/>
        </w:rPr>
        <w:t>nacija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koji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je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podnela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Vlada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broj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011-1664/25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od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Latn-RS"/>
        </w:rPr>
        <w:t>5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septembra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godine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zajmu</w:t>
      </w:r>
      <w:r w:rsidR="00F62EC7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  <w:lang w:val="sr-Cyrl-RS"/>
        </w:rPr>
        <w:t>D</w:t>
      </w:r>
      <w:r>
        <w:rPr>
          <w:rFonts w:ascii="Arial" w:hAnsi="Arial" w:cs="Arial"/>
          <w:b/>
          <w:sz w:val="24"/>
          <w:szCs w:val="24"/>
        </w:rPr>
        <w:t>odatno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finansiranje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projekta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modernizac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>
        <w:rPr>
          <w:rFonts w:ascii="Arial" w:hAnsi="Arial" w:cs="Arial"/>
          <w:b/>
          <w:sz w:val="24"/>
          <w:szCs w:val="24"/>
        </w:rPr>
        <w:t>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poreske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administracije</w:t>
      </w:r>
      <w:r w:rsidR="00F62EC7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</w:rPr>
        <w:t>između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Međunarodne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banke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obnovu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razvoj</w:t>
      </w:r>
      <w:r w:rsidR="00F62EC7">
        <w:rPr>
          <w:rFonts w:ascii="Arial" w:hAnsi="Arial" w:cs="Arial"/>
          <w:sz w:val="24"/>
          <w:szCs w:val="24"/>
          <w:lang w:val="sr-Cyrl-RS"/>
        </w:rPr>
        <w:t>,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011-1662/25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5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septembra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Finansijskog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ugovora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Železnička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pruga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Niš</w:t>
      </w:r>
      <w:r w:rsidR="00F62EC7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Dimitrovgrad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Evropske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investicione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banke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011-1661/25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5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septembra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zajmu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62EC7">
        <w:rPr>
          <w:rFonts w:ascii="Arial" w:hAnsi="Arial" w:cs="Arial"/>
          <w:b/>
          <w:sz w:val="24"/>
          <w:szCs w:val="24"/>
        </w:rPr>
        <w:t xml:space="preserve"> KfW, </w:t>
      </w:r>
      <w:r>
        <w:rPr>
          <w:rFonts w:ascii="Arial" w:hAnsi="Arial" w:cs="Arial"/>
          <w:b/>
          <w:sz w:val="24"/>
          <w:szCs w:val="24"/>
        </w:rPr>
        <w:t>Frankfurt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Majni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zastupa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lastRenderedPageBreak/>
        <w:t>delujući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preko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putem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Ministarstva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finansija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Zajam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politike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/>
          <w:sz w:val="24"/>
          <w:szCs w:val="24"/>
          <w:lang w:val="sr-Cyrl-RS"/>
        </w:rPr>
        <w:t>PBL</w:t>
      </w:r>
      <w:r w:rsidR="00F62EC7">
        <w:rPr>
          <w:rFonts w:ascii="Arial" w:hAnsi="Arial" w:cs="Arial"/>
          <w:b/>
          <w:sz w:val="24"/>
          <w:szCs w:val="24"/>
          <w:lang w:val="sr-Cyrl-RS"/>
        </w:rPr>
        <w:t>) „</w:t>
      </w:r>
      <w:r>
        <w:rPr>
          <w:rFonts w:ascii="Arial" w:hAnsi="Arial" w:cs="Arial"/>
          <w:b/>
          <w:sz w:val="24"/>
          <w:szCs w:val="24"/>
          <w:lang w:val="sr-Cyrl-RS"/>
        </w:rPr>
        <w:t>Reforma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sektora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energetike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životne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sredine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Republici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/>
          <w:sz w:val="24"/>
          <w:szCs w:val="24"/>
        </w:rPr>
        <w:t>II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>“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011-1660/25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5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septembra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Posebnog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Drugoj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kreditnoj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liniji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br</w:t>
      </w:r>
      <w:r w:rsidR="00F62EC7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CRS</w:t>
      </w:r>
      <w:r w:rsidR="00F62EC7">
        <w:rPr>
          <w:rFonts w:ascii="Arial" w:hAnsi="Arial" w:cs="Arial"/>
          <w:b/>
          <w:sz w:val="24"/>
          <w:szCs w:val="24"/>
        </w:rPr>
        <w:t xml:space="preserve">1025 02 </w:t>
      </w:r>
      <w:r>
        <w:rPr>
          <w:rFonts w:ascii="Arial" w:hAnsi="Arial" w:cs="Arial"/>
          <w:b/>
          <w:sz w:val="24"/>
          <w:szCs w:val="24"/>
          <w:lang w:val="sr-Cyrl-RS"/>
        </w:rPr>
        <w:t>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finansiranje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Programske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operacije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razvojnu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politiku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zelenog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rasta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Francuske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agencije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razvoj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011-16</w:t>
      </w:r>
      <w:r w:rsidR="00F62EC7">
        <w:rPr>
          <w:rFonts w:ascii="Arial" w:hAnsi="Arial" w:cs="Arial"/>
          <w:bCs/>
          <w:sz w:val="24"/>
          <w:szCs w:val="24"/>
        </w:rPr>
        <w:t>5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9/25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5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septembra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Ugovora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garanciji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plaćanja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Francuske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agencije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razvoj</w:t>
      </w:r>
      <w:r w:rsidR="00F62EC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011-16</w:t>
      </w:r>
      <w:r w:rsidR="00F62EC7">
        <w:rPr>
          <w:rFonts w:ascii="Arial" w:hAnsi="Arial" w:cs="Arial"/>
          <w:bCs/>
          <w:sz w:val="24"/>
          <w:szCs w:val="24"/>
        </w:rPr>
        <w:t>5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8/25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5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septembra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Ugovora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Međunarodnog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biroa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izložbe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privilegijama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pogodnostima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neophodnim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učešće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međunarodnoj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priznatoj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izložbi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Ehro</w:t>
      </w:r>
      <w:r w:rsidR="00F62EC7">
        <w:rPr>
          <w:rFonts w:ascii="Arial" w:hAnsi="Arial" w:cs="Arial"/>
          <w:b/>
          <w:sz w:val="24"/>
          <w:szCs w:val="24"/>
        </w:rPr>
        <w:t xml:space="preserve"> 2027 </w:t>
      </w:r>
      <w:r>
        <w:rPr>
          <w:rFonts w:ascii="Arial" w:hAnsi="Arial" w:cs="Arial"/>
          <w:b/>
          <w:sz w:val="24"/>
          <w:szCs w:val="24"/>
        </w:rPr>
        <w:t>Beograd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Srbija</w:t>
      </w:r>
      <w:r w:rsidR="00F62EC7" w:rsidRPr="00816686">
        <w:rPr>
          <w:rFonts w:ascii="Arial" w:hAnsi="Arial" w:cs="Arial"/>
          <w:sz w:val="24"/>
          <w:szCs w:val="24"/>
          <w:lang w:val="sr-Cyrl-RS"/>
        </w:rPr>
        <w:t>,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011-1628/25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2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9. </w:t>
      </w:r>
      <w:r>
        <w:rPr>
          <w:rFonts w:ascii="Arial" w:hAnsi="Arial" w:cs="Arial"/>
          <w:bCs/>
          <w:sz w:val="24"/>
          <w:szCs w:val="24"/>
          <w:lang w:val="sr-Cyrl-RS"/>
        </w:rPr>
        <w:t>avgusta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Međunarodnog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razmeni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podataka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svrhe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provere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izjava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imovini</w:t>
      </w:r>
      <w:r w:rsidR="00F62EC7" w:rsidRPr="00816686">
        <w:rPr>
          <w:rFonts w:ascii="Arial" w:hAnsi="Arial" w:cs="Arial"/>
          <w:sz w:val="24"/>
          <w:szCs w:val="24"/>
          <w:lang w:val="sr-Cyrl-RS"/>
        </w:rPr>
        <w:t>,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011-1624/25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2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8. </w:t>
      </w:r>
      <w:r>
        <w:rPr>
          <w:rFonts w:ascii="Arial" w:hAnsi="Arial" w:cs="Arial"/>
          <w:bCs/>
          <w:sz w:val="24"/>
          <w:szCs w:val="24"/>
          <w:lang w:val="sr-Cyrl-RS"/>
        </w:rPr>
        <w:t>avgusta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Ugovora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Narodne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Kine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sudskoj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pomoći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građanskim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privrednim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stvarima</w:t>
      </w:r>
      <w:r w:rsidR="00F62EC7" w:rsidRPr="00816686">
        <w:rPr>
          <w:rFonts w:ascii="Arial" w:hAnsi="Arial" w:cs="Arial"/>
          <w:sz w:val="24"/>
          <w:szCs w:val="24"/>
          <w:lang w:val="sr-Cyrl-RS"/>
        </w:rPr>
        <w:t>,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011-1623/25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2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8. </w:t>
      </w:r>
      <w:r>
        <w:rPr>
          <w:rFonts w:ascii="Arial" w:hAnsi="Arial" w:cs="Arial"/>
          <w:bCs/>
          <w:sz w:val="24"/>
          <w:szCs w:val="24"/>
          <w:lang w:val="sr-Cyrl-RS"/>
        </w:rPr>
        <w:t>avgusta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Ugovora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Mađarske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pravnoj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pomoći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građanskim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stvarima</w:t>
      </w:r>
      <w:r w:rsidR="00F62EC7" w:rsidRPr="00816686">
        <w:rPr>
          <w:rFonts w:ascii="Arial" w:hAnsi="Arial" w:cs="Arial"/>
          <w:sz w:val="24"/>
          <w:szCs w:val="24"/>
          <w:lang w:val="sr-Cyrl-RS"/>
        </w:rPr>
        <w:t>,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011-1622/25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2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8. </w:t>
      </w:r>
      <w:r>
        <w:rPr>
          <w:rFonts w:ascii="Arial" w:hAnsi="Arial" w:cs="Arial"/>
          <w:bCs/>
          <w:sz w:val="24"/>
          <w:szCs w:val="24"/>
          <w:lang w:val="sr-Cyrl-RS"/>
        </w:rPr>
        <w:t>avgusta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Turske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saradnji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oblasti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obrazovanja</w:t>
      </w:r>
      <w:r w:rsidR="00F62EC7" w:rsidRPr="00816686">
        <w:rPr>
          <w:rFonts w:ascii="Arial" w:hAnsi="Arial" w:cs="Arial"/>
          <w:sz w:val="24"/>
          <w:szCs w:val="24"/>
          <w:lang w:val="sr-Cyrl-RS"/>
        </w:rPr>
        <w:t>,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011-15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8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9/25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21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avgusta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62EC7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s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jedne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strane</w:t>
      </w:r>
      <w:r w:rsidR="00F62EC7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Evropske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unije</w:t>
      </w:r>
      <w:r w:rsidR="00F62EC7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s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druge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strane</w:t>
      </w:r>
      <w:r w:rsidR="00F62EC7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učešću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Programu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jedinstvenog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tržišta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Evropske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unije</w:t>
      </w:r>
      <w:r w:rsidR="00F62EC7" w:rsidRPr="00816686">
        <w:rPr>
          <w:rFonts w:ascii="Arial" w:hAnsi="Arial" w:cs="Arial"/>
          <w:bCs/>
          <w:sz w:val="24"/>
          <w:szCs w:val="24"/>
          <w:lang w:val="sr-Cyrl-RS"/>
        </w:rPr>
        <w:t>,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011-15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88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Latn-RS"/>
        </w:rPr>
        <w:t>21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avgusta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Predlog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zakona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potvrđivanju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Sporazuma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kojim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se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uspostavlja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Međunarodna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organizacija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za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vinovu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lozu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vino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sačinjen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u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Parizu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aprila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2001.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Protokola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izmenama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dopunama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Sporazuma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aprila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2001.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kojim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se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uspostavlja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Međunarodna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organizacija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za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vinovu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lozu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vino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premeštanju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sedišta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Organizacije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usvojen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u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Parizu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21.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maja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2022.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godine</w:t>
      </w:r>
      <w:r w:rsidR="00F62EC7" w:rsidRPr="00816686">
        <w:rPr>
          <w:rFonts w:ascii="Arial" w:hAnsi="Arial" w:cs="Arial"/>
          <w:bCs/>
          <w:sz w:val="24"/>
          <w:szCs w:val="24"/>
          <w:lang w:val="sr-Cyrl-RS"/>
        </w:rPr>
        <w:t>,</w:t>
      </w:r>
      <w:r w:rsidR="00F62EC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011-1526/25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bCs/>
          <w:sz w:val="24"/>
          <w:szCs w:val="24"/>
          <w:lang w:val="sr-Cyrl-RS"/>
        </w:rPr>
        <w:t>avgusta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Saveta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ministara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Bosne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Hercegovine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Bugarske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Hrvatske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Mađarske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Severne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Makedonije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Crne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Gore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Slovačke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Slovenije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saradnji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koordinaciji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traganju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spasavanju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vazduhoplovstvu</w:t>
      </w:r>
      <w:r w:rsidR="00F62EC7">
        <w:rPr>
          <w:rFonts w:ascii="Arial" w:hAnsi="Arial" w:cs="Arial"/>
          <w:sz w:val="24"/>
          <w:szCs w:val="24"/>
          <w:lang w:val="sr-Cyrl-RS"/>
        </w:rPr>
        <w:t>,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podnela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Vlada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011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-1388/25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17. </w:t>
      </w:r>
      <w:r>
        <w:rPr>
          <w:rFonts w:ascii="Arial" w:hAnsi="Arial" w:cs="Arial"/>
          <w:bCs/>
          <w:sz w:val="24"/>
          <w:szCs w:val="24"/>
          <w:lang w:val="sr-Cyrl-RS"/>
        </w:rPr>
        <w:t>jula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Okvirnog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saradnji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Centralnoafričke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podnela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Vlada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011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-1387/25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17. </w:t>
      </w:r>
      <w:r>
        <w:rPr>
          <w:rFonts w:ascii="Arial" w:hAnsi="Arial" w:cs="Arial"/>
          <w:bCs/>
          <w:sz w:val="24"/>
          <w:szCs w:val="24"/>
          <w:lang w:val="sr-Cyrl-RS"/>
        </w:rPr>
        <w:t>jula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Mađarske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razmeni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uzajamnoj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zaštiti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tajnih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podataka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podnela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Vlada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011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-1386/25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17. </w:t>
      </w:r>
      <w:r>
        <w:rPr>
          <w:rFonts w:ascii="Arial" w:hAnsi="Arial" w:cs="Arial"/>
          <w:bCs/>
          <w:sz w:val="24"/>
          <w:szCs w:val="24"/>
          <w:lang w:val="sr-Cyrl-RS"/>
        </w:rPr>
        <w:t>jula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>Predlog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Burundija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ekonomskoj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saradnji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011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-1352/25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11. </w:t>
      </w:r>
      <w:r>
        <w:rPr>
          <w:rFonts w:ascii="Arial" w:hAnsi="Arial" w:cs="Arial"/>
          <w:bCs/>
          <w:sz w:val="24"/>
          <w:szCs w:val="24"/>
          <w:lang w:val="sr-Cyrl-RS"/>
        </w:rPr>
        <w:t>jula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Predlog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zakona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potvrđivanju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Sporazuma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između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Vlade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Republike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Srbije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Vlade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Republike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Maldiva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trgovinskoj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investicionoj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ekonomskoj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saradnji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C75294">
        <w:rPr>
          <w:rFonts w:ascii="Arial" w:hAnsi="Arial" w:cs="Arial"/>
          <w:sz w:val="24"/>
          <w:szCs w:val="24"/>
          <w:lang w:val="sr-Cyrl-RS"/>
        </w:rPr>
        <w:t>koji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je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podnela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Vlada</w:t>
      </w:r>
      <w:r>
        <w:rPr>
          <w:rFonts w:ascii="Arial" w:hAnsi="Arial" w:cs="Arial"/>
          <w:sz w:val="24"/>
          <w:szCs w:val="24"/>
          <w:lang w:val="sr-Cyrl-RS"/>
        </w:rPr>
        <w:t xml:space="preserve"> (</w:t>
      </w:r>
      <w:r w:rsidR="00C75294">
        <w:rPr>
          <w:rFonts w:ascii="Arial" w:hAnsi="Arial" w:cs="Arial"/>
          <w:sz w:val="24"/>
          <w:szCs w:val="24"/>
          <w:lang w:val="sr-Cyrl-RS"/>
        </w:rPr>
        <w:t>broj</w:t>
      </w:r>
      <w:r>
        <w:rPr>
          <w:rFonts w:ascii="Arial" w:hAnsi="Arial" w:cs="Arial"/>
          <w:sz w:val="24"/>
          <w:szCs w:val="24"/>
          <w:lang w:val="sr-Cyrl-RS"/>
        </w:rPr>
        <w:t xml:space="preserve">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-1351/25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od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11.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jula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godine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Ekvatorijalne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Gvineje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ekonomskoj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trgovinskoj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saradnji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011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-1350/25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11. </w:t>
      </w:r>
      <w:r>
        <w:rPr>
          <w:rFonts w:ascii="Arial" w:hAnsi="Arial" w:cs="Arial"/>
          <w:bCs/>
          <w:sz w:val="24"/>
          <w:szCs w:val="24"/>
          <w:lang w:val="sr-Cyrl-RS"/>
        </w:rPr>
        <w:t>jula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1/2024 </w:t>
      </w:r>
      <w:r>
        <w:rPr>
          <w:rFonts w:ascii="Arial" w:hAnsi="Arial" w:cs="Arial"/>
          <w:b/>
          <w:sz w:val="24"/>
          <w:szCs w:val="24"/>
          <w:lang w:val="sr-Cyrl-RS"/>
        </w:rPr>
        <w:t>Zajedničkog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komitet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a </w:t>
      </w:r>
      <w:r>
        <w:rPr>
          <w:rFonts w:ascii="Arial" w:hAnsi="Arial" w:cs="Arial"/>
          <w:b/>
          <w:sz w:val="24"/>
          <w:szCs w:val="24"/>
          <w:lang w:val="sr-Cyrl-RS"/>
        </w:rPr>
        <w:t>ustanovljenog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Sporazumom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slobodnoj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trgovini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Turske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o </w:t>
      </w:r>
      <w:r>
        <w:rPr>
          <w:rFonts w:ascii="Arial" w:hAnsi="Arial" w:cs="Arial"/>
          <w:b/>
          <w:sz w:val="24"/>
          <w:szCs w:val="24"/>
          <w:lang w:val="sr-Cyrl-RS"/>
        </w:rPr>
        <w:t>izmeni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slobodnoj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trgovini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Turske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zamenom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Protokola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II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definiciji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pojma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,,</w:t>
      </w:r>
      <w:r>
        <w:rPr>
          <w:rFonts w:ascii="Arial" w:hAnsi="Arial" w:cs="Arial"/>
          <w:b/>
          <w:sz w:val="24"/>
          <w:szCs w:val="24"/>
          <w:lang w:val="sr-Cyrl-RS"/>
        </w:rPr>
        <w:t>proizvodi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poreklom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“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metodama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administr</w:t>
      </w:r>
      <w:r w:rsidR="00F62EC7">
        <w:rPr>
          <w:rFonts w:ascii="Arial" w:hAnsi="Arial" w:cs="Arial"/>
          <w:b/>
          <w:sz w:val="24"/>
          <w:szCs w:val="24"/>
          <w:lang w:val="sr-Cyrl-RS"/>
        </w:rPr>
        <w:t>a</w:t>
      </w:r>
      <w:r>
        <w:rPr>
          <w:rFonts w:ascii="Arial" w:hAnsi="Arial" w:cs="Arial"/>
          <w:b/>
          <w:sz w:val="24"/>
          <w:szCs w:val="24"/>
          <w:lang w:val="sr-Cyrl-RS"/>
        </w:rPr>
        <w:t>tivne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sar</w:t>
      </w:r>
      <w:r w:rsidR="00F62EC7">
        <w:rPr>
          <w:rFonts w:ascii="Arial" w:hAnsi="Arial" w:cs="Arial"/>
          <w:b/>
          <w:sz w:val="24"/>
          <w:szCs w:val="24"/>
          <w:lang w:val="sr-Cyrl-RS"/>
        </w:rPr>
        <w:t>a</w:t>
      </w:r>
      <w:r>
        <w:rPr>
          <w:rFonts w:ascii="Arial" w:hAnsi="Arial" w:cs="Arial"/>
          <w:b/>
          <w:sz w:val="24"/>
          <w:szCs w:val="24"/>
          <w:lang w:val="sr-Cyrl-RS"/>
        </w:rPr>
        <w:t>dnje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011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-1309/25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bCs/>
          <w:sz w:val="24"/>
          <w:szCs w:val="24"/>
          <w:lang w:val="sr-Cyrl-RS"/>
        </w:rPr>
        <w:t>jula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saradnji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oblasti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odbrane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Centralnoafričke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011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-1304/25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bCs/>
          <w:sz w:val="24"/>
          <w:szCs w:val="24"/>
          <w:lang w:val="sr-Cyrl-RS"/>
        </w:rPr>
        <w:t>jula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saradnji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oblasti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odbrane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Demokratske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Kongo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011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-1303/25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bCs/>
          <w:sz w:val="24"/>
          <w:szCs w:val="24"/>
          <w:lang w:val="sr-Cyrl-RS"/>
        </w:rPr>
        <w:t>jula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organizacije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Multinacionalne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snage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posmatrači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operaciji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Sinajskom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poluostrvu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011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-1302/25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bCs/>
          <w:sz w:val="24"/>
          <w:szCs w:val="24"/>
          <w:lang w:val="sr-Cyrl-RS"/>
        </w:rPr>
        <w:t>jula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Memoranduma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Kube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saradnji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oblasti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poljoprivrede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podnela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Vlada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011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-1226/25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23. </w:t>
      </w:r>
      <w:r>
        <w:rPr>
          <w:rFonts w:ascii="Arial" w:hAnsi="Arial" w:cs="Arial"/>
          <w:bCs/>
          <w:sz w:val="24"/>
          <w:szCs w:val="24"/>
          <w:lang w:val="sr-Cyrl-RS"/>
        </w:rPr>
        <w:t>juna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Hašemitske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Kraljevine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Jordan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saradnji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oblasti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odbrane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podnela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Vlada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011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-1224/25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23. </w:t>
      </w:r>
      <w:r>
        <w:rPr>
          <w:rFonts w:ascii="Arial" w:hAnsi="Arial" w:cs="Arial"/>
          <w:bCs/>
          <w:sz w:val="24"/>
          <w:szCs w:val="24"/>
          <w:lang w:val="sr-Cyrl-RS"/>
        </w:rPr>
        <w:t>juna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Predlog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zakona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potvrđivanju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Sporazuma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između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Vlade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Republike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Srbije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Vlade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Kraljevine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Esvatini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saradnji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oblasti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odbrane</w:t>
      </w:r>
      <w:r>
        <w:rPr>
          <w:rFonts w:ascii="Arial" w:hAnsi="Arial" w:cs="Arial"/>
          <w:sz w:val="24"/>
          <w:szCs w:val="24"/>
          <w:lang w:val="sr-Cyrl-RS"/>
        </w:rPr>
        <w:t>,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podnela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Vlada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(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-1155/25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od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12.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juna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godine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Predlog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zakona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potvrđivanju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Sporazuma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između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Vlade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Republike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Srbije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Vlade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Republike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Severne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Makedonije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uspostavljanju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zajedničkih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kontrola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na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graničnim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prelazima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za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međunarodni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drumski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saobraćaj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Preševo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Republika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Srbija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)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Tabanovce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Republika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Severna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Makedonija</w:t>
      </w:r>
      <w:r>
        <w:rPr>
          <w:rFonts w:ascii="Arial" w:hAnsi="Arial" w:cs="Arial"/>
          <w:b/>
          <w:sz w:val="24"/>
          <w:szCs w:val="24"/>
          <w:lang w:val="sr-Cyrl-RS"/>
        </w:rPr>
        <w:t>)</w:t>
      </w:r>
      <w:r>
        <w:rPr>
          <w:rFonts w:ascii="Arial" w:hAnsi="Arial" w:cs="Arial"/>
          <w:sz w:val="24"/>
          <w:szCs w:val="24"/>
          <w:lang w:val="sr-Cyrl-RS"/>
        </w:rPr>
        <w:t>,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podnela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Vlada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(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-1154/25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od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12.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juna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godine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Predlog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zakona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potvrđivanju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Sporazuma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između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Vlade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Republike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Srbije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Vlade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Republike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Gane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saradnji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oblasti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odbrane</w:t>
      </w:r>
      <w:r>
        <w:rPr>
          <w:rFonts w:ascii="Arial" w:hAnsi="Arial" w:cs="Arial"/>
          <w:sz w:val="24"/>
          <w:szCs w:val="24"/>
          <w:lang w:val="sr-Cyrl-RS"/>
        </w:rPr>
        <w:t>,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podnela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Vlada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(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-1153/25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od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12.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juna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godine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C7529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>Predlog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C7529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>zakona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C7529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>o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C7529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>dopuni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C7529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>Zakona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C7529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>o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C7529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>potvrđivanju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C7529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>Evropske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C7529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>povelje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C7529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>o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C7529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>lokalnoj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C7529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>samoupravi</w:t>
      </w:r>
      <w:r w:rsidRPr="00816686">
        <w:rPr>
          <w:rFonts w:ascii="Arial" w:hAnsi="Arial" w:cs="Arial"/>
          <w:color w:val="000080"/>
          <w:sz w:val="24"/>
          <w:szCs w:val="24"/>
          <w:shd w:val="clear" w:color="auto" w:fill="FFFFFF"/>
          <w:lang w:val="sr-Cyrl-RS"/>
        </w:rPr>
        <w:t>,</w:t>
      </w:r>
      <w:r>
        <w:rPr>
          <w:rFonts w:ascii="Arial" w:hAnsi="Arial" w:cs="Arial"/>
          <w:b/>
          <w:color w:val="000080"/>
          <w:sz w:val="24"/>
          <w:szCs w:val="24"/>
          <w:shd w:val="clear" w:color="auto" w:fill="FFFFFF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podnela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Vlada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(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011-1053/25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od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29.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maja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godine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Pr="00B37E00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Predlog</w:t>
      </w:r>
      <w:r w:rsidR="00F62EC7" w:rsidRPr="00B37E00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odluke</w:t>
      </w:r>
      <w:r w:rsidR="00F62EC7" w:rsidRPr="00B37E00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o</w:t>
      </w:r>
      <w:r w:rsidR="00F62EC7" w:rsidRPr="00B37E00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izboru</w:t>
      </w:r>
      <w:r w:rsidR="00F62EC7" w:rsidRPr="00B37E00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članova</w:t>
      </w:r>
      <w:r w:rsidR="00F62EC7" w:rsidRPr="00B37E00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Saveta</w:t>
      </w:r>
      <w:r w:rsidR="00F62EC7" w:rsidRPr="00B37E00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Agencije</w:t>
      </w:r>
      <w:r w:rsidR="00F62EC7" w:rsidRPr="00B37E00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za</w:t>
      </w:r>
      <w:r w:rsidR="00F62EC7" w:rsidRPr="00B37E00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energetiku</w:t>
      </w:r>
      <w:r w:rsidR="00F62EC7" w:rsidRPr="00B37E00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Republike</w:t>
      </w:r>
      <w:r w:rsidR="00F62EC7" w:rsidRPr="00B37E00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Srbije</w:t>
      </w:r>
      <w:r w:rsidR="00F62EC7" w:rsidRPr="00816686">
        <w:rPr>
          <w:rFonts w:ascii="Arial" w:hAnsi="Arial" w:cs="Arial"/>
          <w:bCs/>
          <w:sz w:val="24"/>
          <w:szCs w:val="24"/>
          <w:lang w:val="sr-Cyrl-RS"/>
        </w:rPr>
        <w:t>,</w:t>
      </w:r>
      <w:r w:rsidR="00F62EC7" w:rsidRPr="00B37E00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F62EC7" w:rsidRPr="00B37E00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F62EC7" w:rsidRPr="00B37E00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F62EC7" w:rsidRPr="00B37E00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F62EC7" w:rsidRPr="00B37E00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 w:rsidRPr="00B37E00">
        <w:rPr>
          <w:rFonts w:ascii="Arial" w:hAnsi="Arial" w:cs="Arial"/>
          <w:bCs/>
          <w:sz w:val="24"/>
          <w:szCs w:val="24"/>
          <w:lang w:val="sr-Cyrl-RS"/>
        </w:rPr>
        <w:t xml:space="preserve"> 119-1058/25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 w:rsidRPr="00B37E00">
        <w:rPr>
          <w:rFonts w:ascii="Arial" w:hAnsi="Arial" w:cs="Arial"/>
          <w:bCs/>
          <w:sz w:val="24"/>
          <w:szCs w:val="24"/>
          <w:lang w:val="sr-Cyrl-RS"/>
        </w:rPr>
        <w:t xml:space="preserve"> 30. </w:t>
      </w:r>
      <w:r>
        <w:rPr>
          <w:rFonts w:ascii="Arial" w:hAnsi="Arial" w:cs="Arial"/>
          <w:bCs/>
          <w:sz w:val="24"/>
          <w:szCs w:val="24"/>
          <w:lang w:val="sr-Cyrl-RS"/>
        </w:rPr>
        <w:t>maja</w:t>
      </w:r>
      <w:r w:rsidR="00F62EC7" w:rsidRPr="00B37E00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 w:rsidRPr="00B37E00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razrešenju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člana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Upravnog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odbora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Nacionalnog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tela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akreditaciju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obezbeđenje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kvaliteta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visokom</w:t>
      </w:r>
      <w:r w:rsid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obrazovanju</w:t>
      </w:r>
      <w:r w:rsidR="00F62EC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Odbor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nauku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tehnološki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informatičko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društvo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>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02-1657/2</w:t>
      </w:r>
      <w:r w:rsidR="00F62EC7">
        <w:rPr>
          <w:rFonts w:ascii="Arial" w:hAnsi="Arial" w:cs="Arial"/>
          <w:bCs/>
          <w:sz w:val="24"/>
          <w:szCs w:val="24"/>
        </w:rPr>
        <w:t>5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bCs/>
          <w:sz w:val="24"/>
          <w:szCs w:val="24"/>
          <w:lang w:val="sr-Cyrl-RS"/>
        </w:rPr>
        <w:t>septembra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</w:t>
      </w:r>
      <w:r w:rsidR="00F62EC7">
        <w:rPr>
          <w:rFonts w:ascii="Arial" w:hAnsi="Arial" w:cs="Arial"/>
          <w:bCs/>
          <w:sz w:val="24"/>
          <w:szCs w:val="24"/>
        </w:rPr>
        <w:t>5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razrešenju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člana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Nacionalnog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saveta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visoko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obrazovanje</w:t>
      </w:r>
      <w:r w:rsidR="00F62EC7" w:rsidRPr="00816686">
        <w:rPr>
          <w:rFonts w:ascii="Arial" w:hAnsi="Arial" w:cs="Arial"/>
          <w:sz w:val="24"/>
          <w:szCs w:val="24"/>
          <w:lang w:val="sr-Cyrl-RS"/>
        </w:rPr>
        <w:t>,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nauku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tehnološki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informatičko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društvo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>(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 w:rsidR="00F62EC7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02-1009/25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bCs/>
          <w:sz w:val="24"/>
          <w:szCs w:val="24"/>
          <w:lang w:val="sr-Cyrl-RS"/>
        </w:rPr>
        <w:t>maja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Predlog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odluke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razrešenju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člana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Upravnog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odbora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Nacionalnog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tela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za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akreditaciju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obezbeđenje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kvaliteta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visokom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obrazovanju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C75294">
        <w:rPr>
          <w:rFonts w:ascii="Arial" w:hAnsi="Arial" w:cs="Arial"/>
          <w:sz w:val="24"/>
          <w:szCs w:val="24"/>
          <w:lang w:val="sr-Cyrl-RS"/>
        </w:rPr>
        <w:t>koji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je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podneo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Odbor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za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obrazovanje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C75294">
        <w:rPr>
          <w:rFonts w:ascii="Arial" w:hAnsi="Arial" w:cs="Arial"/>
          <w:sz w:val="24"/>
          <w:szCs w:val="24"/>
          <w:lang w:val="sr-Cyrl-RS"/>
        </w:rPr>
        <w:t>nauku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C75294">
        <w:rPr>
          <w:rFonts w:ascii="Arial" w:hAnsi="Arial" w:cs="Arial"/>
          <w:sz w:val="24"/>
          <w:szCs w:val="24"/>
          <w:lang w:val="sr-Cyrl-RS"/>
        </w:rPr>
        <w:t>tehnološki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razvoj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informatičko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društvo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(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02-1008/25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od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27.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maja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godine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Predlog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odluke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razrešenju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člana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Upravnog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odbora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Nacionalnog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tela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za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akreditaciju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obezbeđenje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kvaliteta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visokom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obrazovanju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C75294">
        <w:rPr>
          <w:rFonts w:ascii="Arial" w:hAnsi="Arial" w:cs="Arial"/>
          <w:sz w:val="24"/>
          <w:szCs w:val="24"/>
          <w:lang w:val="sr-Cyrl-RS"/>
        </w:rPr>
        <w:t>koji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je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podneo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Odbor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za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obrazovanje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C75294">
        <w:rPr>
          <w:rFonts w:ascii="Arial" w:hAnsi="Arial" w:cs="Arial"/>
          <w:sz w:val="24"/>
          <w:szCs w:val="24"/>
          <w:lang w:val="sr-Cyrl-RS"/>
        </w:rPr>
        <w:t>nauku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C75294">
        <w:rPr>
          <w:rFonts w:ascii="Arial" w:hAnsi="Arial" w:cs="Arial"/>
          <w:sz w:val="24"/>
          <w:szCs w:val="24"/>
          <w:lang w:val="sr-Cyrl-RS"/>
        </w:rPr>
        <w:t>tehnološki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razvoj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informatičko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društvo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(</w:t>
      </w:r>
      <w:r w:rsidR="00C75294"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02-1007/25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od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27.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maja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 w:rsidR="00C75294">
        <w:rPr>
          <w:rFonts w:ascii="Arial" w:hAnsi="Arial" w:cs="Arial"/>
          <w:bCs/>
          <w:sz w:val="24"/>
          <w:szCs w:val="24"/>
          <w:lang w:val="sr-Cyrl-RS"/>
        </w:rPr>
        <w:t>godine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F62EC7" w:rsidRPr="000D7105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izmeni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izboru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zamenika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odbora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Narodne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skupštine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F62EC7" w:rsidRPr="000D710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F62EC7" w:rsidRPr="000D71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62EC7" w:rsidRPr="000D71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F62EC7" w:rsidRPr="000D71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Poslanička</w:t>
      </w:r>
      <w:r w:rsidR="00F62EC7" w:rsidRPr="000D71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grupa</w:t>
      </w:r>
      <w:r w:rsidR="00F62EC7" w:rsidRPr="000D71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ALEKSANDAR</w:t>
      </w:r>
      <w:r w:rsidR="00F62EC7" w:rsidRPr="000D710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VUČIĆ</w:t>
      </w:r>
      <w:r w:rsidR="00F62EC7" w:rsidRPr="000D7105">
        <w:rPr>
          <w:rFonts w:ascii="Arial" w:hAnsi="Arial" w:cs="Arial"/>
          <w:sz w:val="24"/>
          <w:szCs w:val="24"/>
          <w:lang w:val="sr-Cyrl-CS"/>
        </w:rPr>
        <w:t xml:space="preserve"> – </w:t>
      </w:r>
      <w:r>
        <w:rPr>
          <w:rFonts w:ascii="Arial" w:hAnsi="Arial" w:cs="Arial"/>
          <w:sz w:val="24"/>
          <w:szCs w:val="24"/>
          <w:lang w:val="sr-Cyrl-CS"/>
        </w:rPr>
        <w:t>Srbija</w:t>
      </w:r>
      <w:r w:rsidR="00F62EC7" w:rsidRPr="000D710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</w:t>
      </w:r>
      <w:r w:rsidR="00F62EC7" w:rsidRPr="000D710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sme</w:t>
      </w:r>
      <w:r w:rsidR="00F62EC7" w:rsidRPr="000D710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da</w:t>
      </w:r>
      <w:r w:rsidR="00F62EC7" w:rsidRPr="000D710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stane</w:t>
      </w:r>
      <w:r w:rsidR="00F62EC7" w:rsidRPr="000D710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62EC7" w:rsidRPr="000D7105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(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broj</w:t>
      </w:r>
      <w:r w:rsidR="00F62EC7" w:rsidRPr="000D7105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</w:t>
      </w:r>
      <w:r w:rsidR="00F62EC7" w:rsidRPr="000D7105">
        <w:rPr>
          <w:rFonts w:ascii="Arial" w:hAnsi="Arial" w:cs="Arial"/>
          <w:color w:val="000000" w:themeColor="text1"/>
          <w:sz w:val="24"/>
          <w:szCs w:val="24"/>
          <w:lang w:val="sr-Cyrl-RS"/>
        </w:rPr>
        <w:t>02-</w:t>
      </w:r>
      <w:r w:rsidR="00F62EC7" w:rsidRPr="000D710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 w:themeFill="background1"/>
          <w:lang w:val="sr-Cyrl-RS"/>
        </w:rPr>
        <w:t>824</w:t>
      </w:r>
      <w:r w:rsidR="00F62EC7" w:rsidRPr="000D7105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sr-Cyrl-RS"/>
        </w:rPr>
        <w:t>/</w:t>
      </w:r>
      <w:r w:rsidR="00F62EC7" w:rsidRPr="000D710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24-54 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od</w:t>
      </w:r>
      <w:r w:rsidR="00F62EC7" w:rsidRPr="000D7105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30. 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septembra</w:t>
      </w:r>
      <w:r w:rsidR="00F62EC7" w:rsidRPr="000D7105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godine</w:t>
      </w:r>
      <w:r w:rsidR="00F62EC7" w:rsidRPr="000D7105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)</w:t>
      </w:r>
      <w:r w:rsidR="00F62EC7"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F62EC7" w:rsidRP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izboru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zamenika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odbora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Narodne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F62EC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(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broj</w:t>
      </w:r>
      <w:r w:rsid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</w:t>
      </w:r>
      <w:r w:rsidR="00F62EC7">
        <w:rPr>
          <w:rFonts w:ascii="Arial" w:hAnsi="Arial" w:cs="Arial"/>
          <w:color w:val="000000" w:themeColor="text1"/>
          <w:sz w:val="24"/>
          <w:szCs w:val="24"/>
          <w:lang w:val="sr-Cyrl-RS"/>
        </w:rPr>
        <w:t>02-</w:t>
      </w:r>
      <w:r w:rsidR="00F62EC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 w:themeFill="background1"/>
          <w:lang w:val="sr-Cyrl-RS"/>
        </w:rPr>
        <w:t>824</w:t>
      </w:r>
      <w:r w:rsidR="00F62EC7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sr-Cyrl-RS"/>
        </w:rPr>
        <w:t>/</w:t>
      </w:r>
      <w:r w:rsidR="00F62EC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24-51 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od</w:t>
      </w:r>
      <w:r w:rsid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jula</w:t>
      </w:r>
      <w:r w:rsid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godine</w:t>
      </w:r>
      <w:r w:rsid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)</w:t>
      </w:r>
    </w:p>
    <w:p w:rsidR="00E17F9A" w:rsidRP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izboru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članova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i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zamenika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članova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odbora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Narodne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skupštine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F62EC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C75294">
        <w:rPr>
          <w:rFonts w:ascii="Arial" w:hAnsi="Arial" w:cs="Arial"/>
          <w:sz w:val="24"/>
          <w:szCs w:val="24"/>
          <w:lang w:val="sr-Cyrl-RS"/>
        </w:rPr>
        <w:t>koji</w:t>
      </w:r>
      <w:r w:rsidRPr="00F62EC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je</w:t>
      </w:r>
      <w:r w:rsidRPr="00F62EC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podnela</w:t>
      </w:r>
      <w:r w:rsidRPr="00F62EC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Poslanička</w:t>
      </w:r>
      <w:r w:rsidRPr="00F62EC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grupa</w:t>
      </w:r>
      <w:r w:rsidRPr="00F62EC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Mi</w:t>
      </w:r>
      <w:r w:rsidRPr="00F62EC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glas</w:t>
      </w:r>
      <w:r w:rsidRPr="00F62EC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iz</w:t>
      </w:r>
      <w:r w:rsidRPr="00F62EC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5294">
        <w:rPr>
          <w:rFonts w:ascii="Arial" w:hAnsi="Arial" w:cs="Arial"/>
          <w:sz w:val="24"/>
          <w:szCs w:val="24"/>
          <w:lang w:val="sr-Cyrl-RS"/>
        </w:rPr>
        <w:t>naroda</w:t>
      </w:r>
      <w:r w:rsidRPr="00F62EC7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(</w:t>
      </w:r>
      <w:r w:rsidR="00C75294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broj</w:t>
      </w:r>
      <w:r w:rsidRP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</w:t>
      </w:r>
      <w:r w:rsidRPr="00F62EC7">
        <w:rPr>
          <w:rFonts w:ascii="Arial" w:hAnsi="Arial" w:cs="Arial"/>
          <w:color w:val="000000" w:themeColor="text1"/>
          <w:sz w:val="24"/>
          <w:szCs w:val="24"/>
          <w:lang w:val="sr-Cyrl-RS"/>
        </w:rPr>
        <w:t>02-</w:t>
      </w:r>
      <w:r w:rsidRPr="00F62EC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 w:themeFill="background1"/>
          <w:lang w:val="sr-Cyrl-RS"/>
        </w:rPr>
        <w:t>824</w:t>
      </w:r>
      <w:r w:rsidRPr="00F62EC7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sr-Cyrl-RS"/>
        </w:rPr>
        <w:t>/</w:t>
      </w:r>
      <w:r w:rsidRPr="00F62EC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24-47 </w:t>
      </w:r>
      <w:r w:rsidR="00C75294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od</w:t>
      </w:r>
      <w:r w:rsidRP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5. </w:t>
      </w:r>
      <w:r w:rsidR="00C75294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juna</w:t>
      </w:r>
      <w:r w:rsidRP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2025. </w:t>
      </w:r>
      <w:r w:rsidR="00C75294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godine</w:t>
      </w:r>
    </w:p>
    <w:p w:rsidR="00F62EC7" w:rsidRPr="00F62EC7" w:rsidRDefault="00C75294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izmenama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O</w:t>
      </w:r>
      <w:r>
        <w:rPr>
          <w:rFonts w:ascii="Arial" w:hAnsi="Arial" w:cs="Arial"/>
          <w:b/>
          <w:sz w:val="24"/>
          <w:szCs w:val="24"/>
        </w:rPr>
        <w:t>dluke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izboru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članova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zamenika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članova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odbora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Narodne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skupštine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62EC7" w:rsidRPr="00F62EC7">
        <w:rPr>
          <w:rFonts w:ascii="Arial" w:hAnsi="Arial" w:cs="Arial"/>
          <w:sz w:val="24"/>
          <w:szCs w:val="24"/>
        </w:rPr>
        <w:t>,</w:t>
      </w:r>
      <w:r w:rsidR="00F62EC7" w:rsidRPr="00F62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koji</w:t>
      </w:r>
      <w:r w:rsidR="00F62EC7" w:rsidRPr="00F62E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62EC7" w:rsidRPr="00F62E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62EC7" w:rsidRPr="00F62E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Poslanička</w:t>
      </w:r>
      <w:r w:rsidR="00F62EC7" w:rsidRPr="00F62E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grupa</w:t>
      </w:r>
      <w:r w:rsidR="00F62EC7" w:rsidRPr="00F62E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IVICA</w:t>
      </w:r>
      <w:r w:rsidR="00F62EC7" w:rsidRPr="00F62EC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DAČIĆ</w:t>
      </w:r>
      <w:r w:rsidR="00F62EC7" w:rsidRPr="00F62EC7">
        <w:rPr>
          <w:rFonts w:ascii="Arial" w:hAnsi="Arial" w:cs="Arial"/>
          <w:sz w:val="24"/>
          <w:szCs w:val="24"/>
          <w:lang w:val="sr-Cyrl-CS"/>
        </w:rPr>
        <w:t xml:space="preserve"> - </w:t>
      </w:r>
      <w:r>
        <w:rPr>
          <w:rFonts w:ascii="Arial" w:hAnsi="Arial" w:cs="Arial"/>
          <w:sz w:val="24"/>
          <w:szCs w:val="24"/>
          <w:lang w:val="sr-Cyrl-CS"/>
        </w:rPr>
        <w:t>Socijalistička</w:t>
      </w:r>
      <w:r w:rsidR="00F62EC7" w:rsidRPr="00F62EC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partija</w:t>
      </w:r>
      <w:r w:rsidR="00F62EC7" w:rsidRPr="00F62EC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F62EC7" w:rsidRPr="00F62EC7">
        <w:rPr>
          <w:rFonts w:ascii="Arial" w:hAnsi="Arial" w:cs="Arial"/>
          <w:sz w:val="24"/>
          <w:szCs w:val="24"/>
          <w:lang w:val="sr-Cyrl-CS"/>
        </w:rPr>
        <w:t xml:space="preserve"> (</w:t>
      </w:r>
      <w:r>
        <w:rPr>
          <w:rFonts w:ascii="Arial" w:hAnsi="Arial" w:cs="Arial"/>
          <w:sz w:val="24"/>
          <w:szCs w:val="24"/>
          <w:lang w:val="sr-Cyrl-CS"/>
        </w:rPr>
        <w:t>SPS</w:t>
      </w:r>
      <w:r w:rsidR="00F62EC7" w:rsidRPr="00F62EC7">
        <w:rPr>
          <w:rFonts w:ascii="Arial" w:hAnsi="Arial" w:cs="Arial"/>
          <w:sz w:val="24"/>
          <w:szCs w:val="24"/>
          <w:lang w:val="sr-Cyrl-CS"/>
        </w:rPr>
        <w:t>)</w:t>
      </w:r>
      <w:r w:rsidR="00F62EC7" w:rsidRP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broj</w:t>
      </w:r>
      <w:r w:rsidR="00F62EC7" w:rsidRP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</w:t>
      </w:r>
      <w:r w:rsidR="00F62EC7" w:rsidRPr="00F62EC7">
        <w:rPr>
          <w:rFonts w:ascii="Arial" w:hAnsi="Arial" w:cs="Arial"/>
          <w:color w:val="000000" w:themeColor="text1"/>
          <w:sz w:val="24"/>
          <w:szCs w:val="24"/>
          <w:lang w:val="sr-Cyrl-RS"/>
        </w:rPr>
        <w:t>02-</w:t>
      </w:r>
      <w:r w:rsidR="00F62EC7" w:rsidRPr="00F62EC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 w:themeFill="background1"/>
          <w:lang w:val="sr-Cyrl-RS"/>
        </w:rPr>
        <w:t>824</w:t>
      </w:r>
      <w:r w:rsidR="00F62EC7" w:rsidRPr="00F62EC7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sr-Cyrl-RS"/>
        </w:rPr>
        <w:t>/</w:t>
      </w:r>
      <w:r w:rsidR="00F62EC7" w:rsidRPr="00F62EC7">
        <w:rPr>
          <w:rFonts w:ascii="Arial" w:hAnsi="Arial" w:cs="Arial"/>
          <w:color w:val="000000" w:themeColor="text1"/>
          <w:sz w:val="24"/>
          <w:szCs w:val="24"/>
          <w:lang w:val="sr-Cyrl-RS"/>
        </w:rPr>
        <w:t>24-5</w:t>
      </w:r>
      <w:r w:rsidR="00F62EC7" w:rsidRPr="00F62EC7">
        <w:rPr>
          <w:rFonts w:ascii="Arial" w:hAnsi="Arial" w:cs="Arial"/>
          <w:color w:val="000000" w:themeColor="text1"/>
          <w:sz w:val="24"/>
          <w:szCs w:val="24"/>
        </w:rPr>
        <w:t>6</w:t>
      </w:r>
      <w:r w:rsidR="00F62EC7" w:rsidRPr="00F62EC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od</w:t>
      </w:r>
      <w:r w:rsidR="00F62EC7" w:rsidRP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</w:t>
      </w:r>
      <w:r w:rsidR="00F62EC7" w:rsidRPr="00F62EC7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F62EC7" w:rsidRP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oktobra</w:t>
      </w:r>
      <w:r w:rsidR="00F62EC7" w:rsidRP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godine</w:t>
      </w:r>
      <w:r w:rsidR="00F62EC7" w:rsidRP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)</w:t>
      </w:r>
    </w:p>
    <w:sectPr w:rsidR="00F62EC7" w:rsidRPr="00F62EC7" w:rsidSect="00E37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B5" w:rsidRDefault="00BF2AB5" w:rsidP="00E37787">
      <w:pPr>
        <w:spacing w:after="0" w:line="240" w:lineRule="auto"/>
      </w:pPr>
      <w:r>
        <w:separator/>
      </w:r>
    </w:p>
  </w:endnote>
  <w:endnote w:type="continuationSeparator" w:id="0">
    <w:p w:rsidR="00BF2AB5" w:rsidRDefault="00BF2AB5" w:rsidP="00E3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94" w:rsidRDefault="00C75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94" w:rsidRDefault="00C75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94" w:rsidRDefault="00C75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B5" w:rsidRDefault="00BF2AB5" w:rsidP="00E37787">
      <w:pPr>
        <w:spacing w:after="0" w:line="240" w:lineRule="auto"/>
      </w:pPr>
      <w:r>
        <w:separator/>
      </w:r>
    </w:p>
  </w:footnote>
  <w:footnote w:type="continuationSeparator" w:id="0">
    <w:p w:rsidR="00BF2AB5" w:rsidRDefault="00BF2AB5" w:rsidP="00E3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94" w:rsidRDefault="00C75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03759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7787" w:rsidRDefault="00E377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2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37787" w:rsidRDefault="00E37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94" w:rsidRDefault="00C75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A5DC8"/>
    <w:multiLevelType w:val="hybridMultilevel"/>
    <w:tmpl w:val="428C4EE2"/>
    <w:lvl w:ilvl="0" w:tplc="903E2E42">
      <w:start w:val="1"/>
      <w:numFmt w:val="decimal"/>
      <w:lvlText w:val="%1."/>
      <w:lvlJc w:val="left"/>
      <w:pPr>
        <w:ind w:left="1155" w:hanging="360"/>
      </w:pPr>
      <w:rPr>
        <w:rFonts w:ascii="Arial" w:eastAsia="Times New Roman" w:hAnsi="Arial" w:cs="Arial" w:hint="default"/>
        <w:b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75" w:hanging="360"/>
      </w:pPr>
    </w:lvl>
    <w:lvl w:ilvl="2" w:tplc="0809001B">
      <w:start w:val="1"/>
      <w:numFmt w:val="lowerRoman"/>
      <w:lvlText w:val="%3."/>
      <w:lvlJc w:val="right"/>
      <w:pPr>
        <w:ind w:left="2595" w:hanging="180"/>
      </w:pPr>
    </w:lvl>
    <w:lvl w:ilvl="3" w:tplc="0809000F">
      <w:start w:val="1"/>
      <w:numFmt w:val="decimal"/>
      <w:lvlText w:val="%4."/>
      <w:lvlJc w:val="left"/>
      <w:pPr>
        <w:ind w:left="3315" w:hanging="360"/>
      </w:pPr>
    </w:lvl>
    <w:lvl w:ilvl="4" w:tplc="08090019">
      <w:start w:val="1"/>
      <w:numFmt w:val="lowerLetter"/>
      <w:lvlText w:val="%5."/>
      <w:lvlJc w:val="left"/>
      <w:pPr>
        <w:ind w:left="4035" w:hanging="360"/>
      </w:pPr>
    </w:lvl>
    <w:lvl w:ilvl="5" w:tplc="0809001B">
      <w:start w:val="1"/>
      <w:numFmt w:val="lowerRoman"/>
      <w:lvlText w:val="%6."/>
      <w:lvlJc w:val="right"/>
      <w:pPr>
        <w:ind w:left="4755" w:hanging="180"/>
      </w:pPr>
    </w:lvl>
    <w:lvl w:ilvl="6" w:tplc="0809000F">
      <w:start w:val="1"/>
      <w:numFmt w:val="decimal"/>
      <w:lvlText w:val="%7."/>
      <w:lvlJc w:val="left"/>
      <w:pPr>
        <w:ind w:left="5475" w:hanging="360"/>
      </w:pPr>
    </w:lvl>
    <w:lvl w:ilvl="7" w:tplc="08090019">
      <w:start w:val="1"/>
      <w:numFmt w:val="lowerLetter"/>
      <w:lvlText w:val="%8."/>
      <w:lvlJc w:val="left"/>
      <w:pPr>
        <w:ind w:left="6195" w:hanging="360"/>
      </w:pPr>
    </w:lvl>
    <w:lvl w:ilvl="8" w:tplc="0809001B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C7"/>
    <w:rsid w:val="003E2C47"/>
    <w:rsid w:val="00B24F24"/>
    <w:rsid w:val="00B71660"/>
    <w:rsid w:val="00BF2AB5"/>
    <w:rsid w:val="00C75294"/>
    <w:rsid w:val="00E17F9A"/>
    <w:rsid w:val="00E37787"/>
    <w:rsid w:val="00F6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643671-0341-48E9-8E14-89A9EB65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EC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EC7"/>
    <w:pPr>
      <w:ind w:left="720"/>
      <w:contextualSpacing/>
    </w:pPr>
  </w:style>
  <w:style w:type="character" w:customStyle="1" w:styleId="colornavy">
    <w:name w:val="color_navy"/>
    <w:rsid w:val="00F62EC7"/>
  </w:style>
  <w:style w:type="character" w:styleId="Emphasis">
    <w:name w:val="Emphasis"/>
    <w:basedOn w:val="DefaultParagraphFont"/>
    <w:uiPriority w:val="20"/>
    <w:qFormat/>
    <w:rsid w:val="00F62EC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3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78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78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Nikola Pavić</cp:lastModifiedBy>
  <cp:revision>2</cp:revision>
  <dcterms:created xsi:type="dcterms:W3CDTF">2025-10-07T10:37:00Z</dcterms:created>
  <dcterms:modified xsi:type="dcterms:W3CDTF">2025-10-07T10:37:00Z</dcterms:modified>
</cp:coreProperties>
</file>